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355"/>
        <w:gridCol w:w="3364"/>
        <w:gridCol w:w="3364"/>
        <w:gridCol w:w="5037"/>
      </w:tblGrid>
      <w:tr w:rsidR="00A70CF5" w14:paraId="5DB01422" w14:textId="77777777" w:rsidTr="00D84241">
        <w:trPr>
          <w:trHeight w:val="3690"/>
          <w:jc w:val="center"/>
        </w:trPr>
        <w:tc>
          <w:tcPr>
            <w:tcW w:w="3350" w:type="dxa"/>
            <w:shd w:val="clear" w:color="auto" w:fill="7AB338" w:themeFill="accent1"/>
          </w:tcPr>
          <w:p w14:paraId="0FC0B42D" w14:textId="77777777" w:rsidR="00DF19EB" w:rsidRPr="009C2E85" w:rsidRDefault="009F39C0" w:rsidP="003758E8">
            <w:pPr>
              <w:pStyle w:val="Heading1"/>
              <w:framePr w:hSpace="0" w:wrap="auto" w:vAnchor="margin" w:hAnchor="text" w:xAlign="left" w:yAlign="inline"/>
            </w:pPr>
            <w:bookmarkStart w:id="0" w:name="_GoBack"/>
            <w:bookmarkEnd w:id="0"/>
            <w:r>
              <w:t>Helfen Sie die Gorillas in der Kongo</w:t>
            </w:r>
          </w:p>
          <w:p w14:paraId="6ECCE34F" w14:textId="5C77ABE3" w:rsidR="00DF19EB" w:rsidRDefault="009F39C0" w:rsidP="006344BD">
            <w:r>
              <w:t>Bringen Sie beim n</w:t>
            </w:r>
            <w:r w:rsidR="003128E0">
              <w:t xml:space="preserve">ächsten Besuch Ihr Handy und wir Können die </w:t>
            </w:r>
            <w:r w:rsidR="00BD7E92">
              <w:t>W</w:t>
            </w:r>
            <w:r w:rsidR="003128E0">
              <w:t>ertst</w:t>
            </w:r>
            <w:r w:rsidR="00BD7E92">
              <w:t>o</w:t>
            </w:r>
            <w:r w:rsidR="003128E0">
              <w:t>ffe recyclen. Dazu reduziert man d</w:t>
            </w:r>
            <w:r w:rsidR="00644DB9">
              <w:t>en</w:t>
            </w:r>
            <w:r w:rsidR="003128E0">
              <w:t xml:space="preserve"> illegale</w:t>
            </w:r>
            <w:r w:rsidR="00644DB9">
              <w:t>n</w:t>
            </w:r>
            <w:r w:rsidR="003128E0">
              <w:t xml:space="preserve"> Abb</w:t>
            </w:r>
            <w:r w:rsidR="000F052E">
              <w:t>au von Co</w:t>
            </w:r>
            <w:r w:rsidR="00BD7E92">
              <w:t>l</w:t>
            </w:r>
            <w:r w:rsidR="000F052E">
              <w:t xml:space="preserve">tan das zerstört die Lebensräume von Gorillas. </w:t>
            </w:r>
          </w:p>
        </w:tc>
        <w:tc>
          <w:tcPr>
            <w:tcW w:w="3360" w:type="dxa"/>
            <w:shd w:val="clear" w:color="auto" w:fill="515360" w:themeFill="text2"/>
          </w:tcPr>
          <w:p w14:paraId="45393A0C" w14:textId="77777777" w:rsidR="00DF19EB" w:rsidRPr="002E2CEA" w:rsidRDefault="00FA7937" w:rsidP="002E2CEA">
            <w:pPr>
              <w:pStyle w:val="Heading1"/>
              <w:framePr w:hSpace="0" w:wrap="auto" w:vAnchor="margin" w:hAnchor="text" w:xAlign="left" w:yAlign="inline"/>
              <w:rPr>
                <w:color w:val="808080"/>
              </w:rPr>
            </w:pPr>
            <w:r>
              <w:t>Artenschutz</w:t>
            </w:r>
          </w:p>
          <w:p w14:paraId="3F74AB03" w14:textId="171FB831" w:rsidR="00DF19EB" w:rsidRPr="006344BD" w:rsidRDefault="00DF74C6" w:rsidP="006344BD">
            <w:r>
              <w:t>Um bedröhter Tier</w:t>
            </w:r>
            <w:r w:rsidR="0088612D">
              <w:t>arten zu helfen unterstützt unser</w:t>
            </w:r>
            <w:r w:rsidR="009D4FA4">
              <w:t>en</w:t>
            </w:r>
            <w:r w:rsidR="0088612D">
              <w:t xml:space="preserve"> Zoo viele internationaler Erhaultungszuchtprogram</w:t>
            </w:r>
            <w:r w:rsidR="00922C61">
              <w:t>-m</w:t>
            </w:r>
            <w:r w:rsidR="0088612D">
              <w:t>e</w:t>
            </w:r>
            <w:r w:rsidR="00985FAD">
              <w:t xml:space="preserve"> und Auswilderungsprogramme. </w:t>
            </w:r>
          </w:p>
        </w:tc>
        <w:tc>
          <w:tcPr>
            <w:tcW w:w="3360" w:type="dxa"/>
          </w:tcPr>
          <w:p w14:paraId="79D164F5" w14:textId="77777777" w:rsidR="00665627" w:rsidRDefault="00FA7937" w:rsidP="00665627">
            <w:pPr>
              <w:pStyle w:val="Heading2"/>
              <w:framePr w:hSpace="0" w:wrap="auto" w:vAnchor="margin" w:hAnchor="text" w:xAlign="left" w:yAlign="inline"/>
            </w:pPr>
            <w:r>
              <w:t>Lesen Sie Moksa’s Blog</w:t>
            </w:r>
          </w:p>
          <w:p w14:paraId="711B0728" w14:textId="6FF3AE63" w:rsidR="00DF19EB" w:rsidRPr="00281E3F" w:rsidRDefault="004F713C" w:rsidP="003758E8">
            <w:pPr>
              <w:pStyle w:val="QuoteAlt"/>
            </w:pPr>
            <w:r>
              <w:t>Moksa ist unser</w:t>
            </w:r>
            <w:r w:rsidR="009D0483">
              <w:t xml:space="preserve"> </w:t>
            </w:r>
            <w:r>
              <w:t>einma</w:t>
            </w:r>
            <w:r w:rsidR="00985FAD">
              <w:t>l</w:t>
            </w:r>
            <w:r>
              <w:t>ige</w:t>
            </w:r>
            <w:r w:rsidR="00985FAD">
              <w:t>s</w:t>
            </w:r>
            <w:r>
              <w:t xml:space="preserve"> </w:t>
            </w:r>
            <w:r w:rsidR="00835AA3">
              <w:t xml:space="preserve">Monster. Er führt Ihnen im Zoo herum und </w:t>
            </w:r>
            <w:r w:rsidR="00CD693C">
              <w:t>bloggt über seine Tä</w:t>
            </w:r>
            <w:r w:rsidR="00112022">
              <w:t xml:space="preserve">tigkeiten. </w:t>
            </w:r>
          </w:p>
        </w:tc>
        <w:tc>
          <w:tcPr>
            <w:tcW w:w="5030" w:type="dxa"/>
          </w:tcPr>
          <w:p w14:paraId="34EE88FC" w14:textId="77777777" w:rsidR="00DF19EB" w:rsidRPr="002E2CEA" w:rsidRDefault="00906780" w:rsidP="003758E8">
            <w:pPr>
              <w:spacing w:before="298" w:line="249" w:lineRule="auto"/>
              <w:ind w:left="644" w:right="622"/>
              <w:jc w:val="center"/>
              <w:rPr>
                <w:rStyle w:val="TitleChar"/>
              </w:rPr>
            </w:pPr>
            <w:r>
              <w:rPr>
                <w:rStyle w:val="TitleChar"/>
              </w:rPr>
              <w:t>zoo Öko</w:t>
            </w:r>
          </w:p>
          <w:p w14:paraId="3E0A0456" w14:textId="77777777" w:rsidR="00DF19EB" w:rsidRDefault="009F39C0" w:rsidP="003758E8">
            <w:pPr>
              <w:pStyle w:val="Subtitle"/>
              <w:framePr w:hSpace="0" w:wrap="auto" w:vAnchor="margin" w:hAnchor="text" w:xAlign="left" w:yAlign="inline"/>
            </w:pPr>
            <w:r>
              <w:t>Ökofreundlich Zoo fur die ganze Familie zu genießen.</w:t>
            </w:r>
          </w:p>
          <w:p w14:paraId="21553A73" w14:textId="77777777" w:rsidR="003758E8" w:rsidRPr="003758E8" w:rsidRDefault="009F39C0" w:rsidP="00D84241">
            <w:pPr>
              <w:spacing w:before="240"/>
              <w:jc w:val="center"/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 wp14:anchorId="3880ADF1" wp14:editId="3B9DBAA9">
                  <wp:extent cx="800100" cy="841227"/>
                  <wp:effectExtent l="0" t="0" r="0" b="0"/>
                  <wp:docPr id="1" name="Picture 1" descr="Image result for mon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mon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529" cy="86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85" w14:paraId="6E3CFE62" w14:textId="77777777" w:rsidTr="00333638">
        <w:trPr>
          <w:trHeight w:val="3811"/>
          <w:jc w:val="center"/>
        </w:trPr>
        <w:tc>
          <w:tcPr>
            <w:tcW w:w="3350" w:type="dxa"/>
            <w:vMerge w:val="restart"/>
            <w:tcMar>
              <w:left w:w="0" w:type="dxa"/>
              <w:right w:w="0" w:type="dxa"/>
            </w:tcMar>
          </w:tcPr>
          <w:p w14:paraId="47014BB2" w14:textId="77777777" w:rsidR="009C2E85" w:rsidRPr="008232F3" w:rsidRDefault="000F052E" w:rsidP="008232F3">
            <w:pPr>
              <w:pStyle w:val="Image"/>
            </w:pPr>
            <w:r>
              <w:rPr>
                <w:lang w:val="en-GB" w:eastAsia="en-GB"/>
              </w:rPr>
              <w:drawing>
                <wp:inline distT="0" distB="0" distL="0" distR="0" wp14:anchorId="2D0EC382" wp14:editId="2A6F0B19">
                  <wp:extent cx="2139950" cy="4167808"/>
                  <wp:effectExtent l="0" t="0" r="0" b="4445"/>
                  <wp:docPr id="3" name="Picture 3" descr="Image result for monster footpri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monster footpri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08" cy="4170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shd w:val="clear" w:color="auto" w:fill="FFFFFF" w:themeFill="background1"/>
          </w:tcPr>
          <w:p w14:paraId="17C1C25C" w14:textId="77777777" w:rsidR="009C2E85" w:rsidRPr="00333638" w:rsidRDefault="00CC130B" w:rsidP="00333638">
            <w:pPr>
              <w:pStyle w:val="Heading1Alt"/>
              <w:framePr w:wrap="around"/>
            </w:pPr>
            <w:r>
              <w:t>Mo</w:t>
            </w:r>
            <w:r w:rsidR="0085406B">
              <w:t>ksa’s</w:t>
            </w:r>
            <w:r>
              <w:t xml:space="preserve"> </w:t>
            </w:r>
            <w:r w:rsidR="003128E0">
              <w:t xml:space="preserve">Schatzsuche </w:t>
            </w:r>
          </w:p>
          <w:p w14:paraId="7F49FCF7" w14:textId="76291488" w:rsidR="009C2E85" w:rsidRPr="00333638" w:rsidRDefault="00CC130B" w:rsidP="006344BD">
            <w:pPr>
              <w:rPr>
                <w:color w:val="4060D6" w:themeColor="accent3" w:themeTint="99"/>
              </w:rPr>
            </w:pPr>
            <w:r w:rsidRPr="00E53CBA">
              <w:rPr>
                <w:b/>
                <w:color w:val="4060D6" w:themeColor="accent3" w:themeTint="99"/>
                <w:sz w:val="18"/>
              </w:rPr>
              <w:t>Finden Sie die Fußspuren und folgen Sie Moksa</w:t>
            </w:r>
            <w:r w:rsidR="00FA7937">
              <w:rPr>
                <w:b/>
                <w:color w:val="4060D6" w:themeColor="accent3" w:themeTint="99"/>
                <w:sz w:val="18"/>
              </w:rPr>
              <w:t xml:space="preserve"> </w:t>
            </w:r>
            <w:r w:rsidRPr="00E53CBA">
              <w:rPr>
                <w:b/>
                <w:color w:val="4060D6" w:themeColor="accent3" w:themeTint="99"/>
                <w:sz w:val="18"/>
              </w:rPr>
              <w:t>durch den Zoo. Er kann Sie in Artenschutz unterrichten.</w:t>
            </w:r>
            <w:r w:rsidR="00E53CBA" w:rsidRPr="00E53CBA">
              <w:rPr>
                <w:b/>
                <w:color w:val="4060D6" w:themeColor="accent3" w:themeTint="99"/>
                <w:sz w:val="18"/>
              </w:rPr>
              <w:t xml:space="preserve"> Nicht nur Tiger und Elef</w:t>
            </w:r>
            <w:r w:rsidR="00027BFA">
              <w:rPr>
                <w:b/>
                <w:color w:val="4060D6" w:themeColor="accent3" w:themeTint="99"/>
                <w:sz w:val="18"/>
              </w:rPr>
              <w:t>a</w:t>
            </w:r>
            <w:r w:rsidR="00E53CBA" w:rsidRPr="00E53CBA">
              <w:rPr>
                <w:b/>
                <w:color w:val="4060D6" w:themeColor="accent3" w:themeTint="99"/>
                <w:sz w:val="18"/>
              </w:rPr>
              <w:t>nt sind von Aussterben bedr</w:t>
            </w:r>
            <w:r w:rsidR="009A05DC">
              <w:rPr>
                <w:b/>
                <w:color w:val="4060D6" w:themeColor="accent3" w:themeTint="99"/>
                <w:sz w:val="18"/>
              </w:rPr>
              <w:t>ö</w:t>
            </w:r>
            <w:r w:rsidR="00E53CBA" w:rsidRPr="00E53CBA">
              <w:rPr>
                <w:b/>
                <w:color w:val="4060D6" w:themeColor="accent3" w:themeTint="99"/>
                <w:sz w:val="18"/>
              </w:rPr>
              <w:t>ht, auch unsere heimische Artenvielfalt ist in Gefahr. Das ist einfach die Bienen, Insekten und Vögel zu helfen. Zum Beispiel die Erstellung eines Nistkasten ode</w:t>
            </w:r>
            <w:r w:rsidR="00EC132A">
              <w:rPr>
                <w:b/>
                <w:color w:val="4060D6" w:themeColor="accent3" w:themeTint="99"/>
                <w:sz w:val="18"/>
              </w:rPr>
              <w:t>r</w:t>
            </w:r>
            <w:r w:rsidR="00E53CBA" w:rsidRPr="00E53CBA">
              <w:rPr>
                <w:b/>
                <w:color w:val="4060D6" w:themeColor="accent3" w:themeTint="99"/>
                <w:sz w:val="18"/>
              </w:rPr>
              <w:t xml:space="preserve"> ein Insektenhotel in Ihrem Garten. Pflanzen Sie Pflanzen die viel Nahrung für Bienen produziernen oder Kompost s</w:t>
            </w:r>
            <w:r w:rsidR="00C97016">
              <w:rPr>
                <w:b/>
                <w:color w:val="4060D6" w:themeColor="accent3" w:themeTint="99"/>
                <w:sz w:val="18"/>
              </w:rPr>
              <w:t>tat</w:t>
            </w:r>
            <w:r w:rsidR="00E53CBA" w:rsidRPr="00E53CBA">
              <w:rPr>
                <w:b/>
                <w:color w:val="4060D6" w:themeColor="accent3" w:themeTint="99"/>
                <w:sz w:val="18"/>
              </w:rPr>
              <w:t>t chemiedüngel Kaufen.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  <w:vAlign w:val="center"/>
          </w:tcPr>
          <w:p w14:paraId="547A7CC0" w14:textId="77777777" w:rsidR="009C2E85" w:rsidRPr="008232F3" w:rsidRDefault="00CC130B" w:rsidP="008232F3">
            <w:pPr>
              <w:pStyle w:val="Image"/>
            </w:pPr>
            <w:r>
              <w:rPr>
                <w:lang w:val="en-GB" w:eastAsia="en-GB"/>
              </w:rPr>
              <w:drawing>
                <wp:inline distT="0" distB="0" distL="0" distR="0" wp14:anchorId="010992C1" wp14:editId="674FB354">
                  <wp:extent cx="2220595" cy="2208810"/>
                  <wp:effectExtent l="0" t="0" r="8255" b="1270"/>
                  <wp:docPr id="5" name="Picture 5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66" b="9670"/>
                          <a:stretch/>
                        </pic:blipFill>
                        <pic:spPr bwMode="auto">
                          <a:xfrm>
                            <a:off x="0" y="0"/>
                            <a:ext cx="2226328" cy="221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0" w:type="dxa"/>
            <w:vMerge w:val="restart"/>
            <w:tcMar>
              <w:left w:w="0" w:type="dxa"/>
              <w:right w:w="0" w:type="dxa"/>
            </w:tcMar>
          </w:tcPr>
          <w:p w14:paraId="7A10B6AD" w14:textId="77777777" w:rsidR="009C2E85" w:rsidRPr="008232F3" w:rsidRDefault="00E53CBA" w:rsidP="008232F3">
            <w:pPr>
              <w:pStyle w:val="Image"/>
            </w:pPr>
            <w:r>
              <w:rPr>
                <w:lang w:val="en-GB" w:eastAsia="en-GB"/>
              </w:rPr>
              <w:drawing>
                <wp:inline distT="0" distB="0" distL="0" distR="0" wp14:anchorId="779F86B7" wp14:editId="3E0000AF">
                  <wp:extent cx="3198495" cy="4754880"/>
                  <wp:effectExtent l="0" t="0" r="1905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New Phototastic Collage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634" cy="475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85" w14:paraId="54DE8FCB" w14:textId="77777777" w:rsidTr="00D84241">
        <w:trPr>
          <w:trHeight w:val="3402"/>
          <w:jc w:val="center"/>
        </w:trPr>
        <w:tc>
          <w:tcPr>
            <w:tcW w:w="3350" w:type="dxa"/>
            <w:vMerge/>
          </w:tcPr>
          <w:p w14:paraId="34F7F967" w14:textId="77777777" w:rsidR="009C2E85" w:rsidRDefault="009C2E85" w:rsidP="003758E8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14:paraId="2827AB60" w14:textId="77777777" w:rsidR="009C2E85" w:rsidRPr="008232F3" w:rsidRDefault="00E53CBA" w:rsidP="008232F3">
            <w:pPr>
              <w:pStyle w:val="Image"/>
            </w:pPr>
            <w:r>
              <w:rPr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21270A20" wp14:editId="71BC2B37">
                  <wp:simplePos x="0" y="0"/>
                  <wp:positionH relativeFrom="column">
                    <wp:posOffset>172123</wp:posOffset>
                  </wp:positionH>
                  <wp:positionV relativeFrom="paragraph">
                    <wp:posOffset>186055</wp:posOffset>
                  </wp:positionV>
                  <wp:extent cx="1796527" cy="1888872"/>
                  <wp:effectExtent l="0" t="0" r="0" b="0"/>
                  <wp:wrapSquare wrapText="bothSides"/>
                  <wp:docPr id="6" name="Picture 6" descr="Image result for mon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mon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527" cy="188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shd w:val="clear" w:color="auto" w:fill="AD1826" w:themeFill="accent2"/>
            <w:vAlign w:val="center"/>
          </w:tcPr>
          <w:p w14:paraId="14E65C3E" w14:textId="77777777" w:rsidR="009C2E85" w:rsidRDefault="00FA7937" w:rsidP="00906780">
            <w:pPr>
              <w:pStyle w:val="ContactInfo"/>
              <w:ind w:left="0"/>
              <w:jc w:val="left"/>
            </w:pP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D2C2A8" wp14:editId="62DA3EAF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-13970</wp:posOffset>
                      </wp:positionV>
                      <wp:extent cx="1923415" cy="240919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3415" cy="24091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1FD488" w14:textId="52C97900" w:rsidR="00FA7937" w:rsidRDefault="00FA7937">
                                  <w:pPr>
                                    <w:ind w:left="0"/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A7937"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  <w:t>Lebendiger Biologie-Unterricht im Zoo Öko</w:t>
                                  </w:r>
                                </w:p>
                                <w:p w14:paraId="1633E685" w14:textId="489DEB7D" w:rsidR="00DA3B94" w:rsidRPr="00B13BD4" w:rsidRDefault="00445A3D">
                                  <w:pPr>
                                    <w:ind w:left="0"/>
                                    <w:rPr>
                                      <w:rFonts w:asciiTheme="majorHAnsi" w:hAnsiTheme="majorHAnsi"/>
                                      <w:sz w:val="20"/>
                                    </w:rPr>
                                  </w:pPr>
                                  <w:r w:rsidRPr="00B13BD4">
                                    <w:rPr>
                                      <w:rFonts w:asciiTheme="majorHAnsi" w:hAnsiTheme="majorHAnsi"/>
                                      <w:sz w:val="20"/>
                                    </w:rPr>
                                    <w:t>Unser</w:t>
                                  </w:r>
                                  <w:r w:rsidR="007B2DE5" w:rsidRPr="00B13BD4">
                                    <w:rPr>
                                      <w:rFonts w:asciiTheme="majorHAnsi" w:hAnsiTheme="majorHAnsi"/>
                                      <w:sz w:val="20"/>
                                    </w:rPr>
                                    <w:t xml:space="preserve"> Zoo ist ein spannender </w:t>
                                  </w:r>
                                  <w:r w:rsidR="00AD20E5">
                                    <w:rPr>
                                      <w:rFonts w:asciiTheme="majorHAnsi" w:hAnsiTheme="majorHAnsi"/>
                                      <w:sz w:val="20"/>
                                    </w:rPr>
                                    <w:t>L</w:t>
                                  </w:r>
                                  <w:r w:rsidR="007B2DE5" w:rsidRPr="00B13BD4">
                                    <w:rPr>
                                      <w:rFonts w:asciiTheme="majorHAnsi" w:hAnsiTheme="majorHAnsi"/>
                                      <w:sz w:val="20"/>
                                    </w:rPr>
                                    <w:t>ernort wo die Schüler dire</w:t>
                                  </w:r>
                                  <w:r w:rsidR="00FA6630">
                                    <w:rPr>
                                      <w:rFonts w:asciiTheme="majorHAnsi" w:hAnsiTheme="majorHAnsi"/>
                                      <w:sz w:val="20"/>
                                    </w:rPr>
                                    <w:t>k</w:t>
                                  </w:r>
                                  <w:r w:rsidR="007B2DE5" w:rsidRPr="00B13BD4">
                                    <w:rPr>
                                      <w:rFonts w:asciiTheme="majorHAnsi" w:hAnsiTheme="majorHAnsi"/>
                                      <w:sz w:val="20"/>
                                    </w:rPr>
                                    <w:t>t die Natur erleben Sie lernen</w:t>
                                  </w:r>
                                  <w:r w:rsidR="00E62DDD" w:rsidRPr="00B13BD4">
                                    <w:rPr>
                                      <w:rFonts w:asciiTheme="majorHAnsi" w:hAnsiTheme="majorHAnsi"/>
                                      <w:sz w:val="20"/>
                                    </w:rPr>
                                    <w:t xml:space="preserve"> über das Verhalten der Tiere, wie sie sich verstä</w:t>
                                  </w:r>
                                  <w:r w:rsidR="00264A70" w:rsidRPr="00B13BD4">
                                    <w:rPr>
                                      <w:rFonts w:asciiTheme="majorHAnsi" w:hAnsiTheme="majorHAnsi"/>
                                      <w:sz w:val="20"/>
                                    </w:rPr>
                                    <w:t>ndigen</w:t>
                                  </w:r>
                                  <w:r w:rsidR="00FA6630">
                                    <w:rPr>
                                      <w:rFonts w:asciiTheme="majorHAnsi" w:hAnsiTheme="majorHAnsi"/>
                                      <w:sz w:val="20"/>
                                    </w:rPr>
                                    <w:t xml:space="preserve">. </w:t>
                                  </w:r>
                                  <w:r w:rsidR="00264A70" w:rsidRPr="00B13BD4">
                                    <w:rPr>
                                      <w:rFonts w:asciiTheme="majorHAnsi" w:hAnsiTheme="majorHAnsi"/>
                                      <w:sz w:val="20"/>
                                    </w:rPr>
                                    <w:t>Sie lernen auch über</w:t>
                                  </w:r>
                                  <w:r w:rsidR="00B13BD4" w:rsidRPr="00B13BD4">
                                    <w:rPr>
                                      <w:rFonts w:asciiTheme="majorHAnsi" w:hAnsiTheme="majorHAnsi"/>
                                      <w:sz w:val="20"/>
                                    </w:rPr>
                                    <w:t xml:space="preserve"> den Klimawandel und seine Ausw</w:t>
                                  </w:r>
                                  <w:r w:rsidR="00CE6DE0">
                                    <w:rPr>
                                      <w:rFonts w:asciiTheme="majorHAnsi" w:hAnsiTheme="majorHAnsi"/>
                                      <w:sz w:val="20"/>
                                    </w:rPr>
                                    <w:t>i</w:t>
                                  </w:r>
                                  <w:r w:rsidR="00B13BD4" w:rsidRPr="00B13BD4">
                                    <w:rPr>
                                      <w:rFonts w:asciiTheme="majorHAnsi" w:hAnsiTheme="majorHAnsi"/>
                                      <w:sz w:val="20"/>
                                    </w:rPr>
                                    <w:t>rkungen auf die Tierwelt. Die Schüler testen</w:t>
                                  </w:r>
                                  <w:r w:rsidR="00B13BD4">
                                    <w:rPr>
                                      <w:rFonts w:asciiTheme="majorHAnsi" w:hAnsiTheme="majorHAnsi"/>
                                      <w:sz w:val="20"/>
                                    </w:rPr>
                                    <w:t xml:space="preserve"> Ihr Wi</w:t>
                                  </w:r>
                                  <w:r w:rsidR="00DE196F">
                                    <w:rPr>
                                      <w:rFonts w:asciiTheme="majorHAnsi" w:hAnsiTheme="majorHAnsi"/>
                                      <w:sz w:val="20"/>
                                    </w:rPr>
                                    <w:t xml:space="preserve">ssen mit Rätsel. </w:t>
                                  </w:r>
                                </w:p>
                                <w:p w14:paraId="3429507B" w14:textId="77777777" w:rsidR="00FA7937" w:rsidRPr="00FA7937" w:rsidRDefault="00FA7937">
                                  <w:pPr>
                                    <w:ind w:left="0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AD2C2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2.5pt;margin-top:-1.1pt;width:151.45pt;height:18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" filled="f" stroked="f" strokeweight=".5pt">
                      <v:textbox>
                        <w:txbxContent>
                          <w:p w14:paraId="641FD488" w14:textId="52C97900" w:rsidR="00FA7937" w:rsidRDefault="00FA7937">
                            <w:pPr>
                              <w:ind w:left="0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A7937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Lebendiger</w:t>
                            </w:r>
                            <w:proofErr w:type="spellEnd"/>
                            <w:r w:rsidRPr="00FA7937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A7937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Biologie-Unterricht</w:t>
                            </w:r>
                            <w:proofErr w:type="spellEnd"/>
                            <w:r w:rsidRPr="00FA7937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A7937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im</w:t>
                            </w:r>
                            <w:proofErr w:type="spellEnd"/>
                            <w:r w:rsidRPr="00FA7937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Zoo </w:t>
                            </w:r>
                            <w:proofErr w:type="spellStart"/>
                            <w:r w:rsidRPr="00FA7937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Öko</w:t>
                            </w:r>
                            <w:proofErr w:type="spellEnd"/>
                          </w:p>
                          <w:p w14:paraId="1633E685" w14:textId="489DEB7D" w:rsidR="00DA3B94" w:rsidRPr="00B13BD4" w:rsidRDefault="00445A3D">
                            <w:pPr>
                              <w:ind w:left="0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>Unser</w:t>
                            </w:r>
                            <w:r w:rsidR="007B2DE5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Zoo </w:t>
                            </w:r>
                            <w:proofErr w:type="spellStart"/>
                            <w:r w:rsidR="007B2DE5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>ist</w:t>
                            </w:r>
                            <w:proofErr w:type="spellEnd"/>
                            <w:r w:rsidR="007B2DE5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7B2DE5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>ein</w:t>
                            </w:r>
                            <w:proofErr w:type="spellEnd"/>
                            <w:r w:rsidR="007B2DE5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7B2DE5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>spannender</w:t>
                            </w:r>
                            <w:proofErr w:type="spellEnd"/>
                            <w:r w:rsidR="007B2DE5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AD20E5">
                              <w:rPr>
                                <w:rFonts w:asciiTheme="majorHAnsi" w:hAnsiTheme="majorHAnsi"/>
                                <w:sz w:val="20"/>
                              </w:rPr>
                              <w:t>L</w:t>
                            </w:r>
                            <w:r w:rsidR="007B2DE5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>ernort</w:t>
                            </w:r>
                            <w:proofErr w:type="spellEnd"/>
                            <w:r w:rsidR="007B2DE5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wo die </w:t>
                            </w:r>
                            <w:proofErr w:type="spellStart"/>
                            <w:r w:rsidR="007B2DE5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>Schüler</w:t>
                            </w:r>
                            <w:proofErr w:type="spellEnd"/>
                            <w:r w:rsidR="007B2DE5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7B2DE5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>dire</w:t>
                            </w:r>
                            <w:r w:rsidR="00FA6630">
                              <w:rPr>
                                <w:rFonts w:asciiTheme="majorHAnsi" w:hAnsiTheme="majorHAnsi"/>
                                <w:sz w:val="20"/>
                              </w:rPr>
                              <w:t>k</w:t>
                            </w:r>
                            <w:r w:rsidR="007B2DE5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>t</w:t>
                            </w:r>
                            <w:proofErr w:type="spellEnd"/>
                            <w:r w:rsidR="007B2DE5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die </w:t>
                            </w:r>
                            <w:proofErr w:type="spellStart"/>
                            <w:r w:rsidR="007B2DE5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>Natur</w:t>
                            </w:r>
                            <w:proofErr w:type="spellEnd"/>
                            <w:r w:rsidR="007B2DE5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7B2DE5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>erleben</w:t>
                            </w:r>
                            <w:proofErr w:type="spellEnd"/>
                            <w:r w:rsidR="007B2DE5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Sie </w:t>
                            </w:r>
                            <w:proofErr w:type="spellStart"/>
                            <w:r w:rsidR="007B2DE5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>lernen</w:t>
                            </w:r>
                            <w:proofErr w:type="spellEnd"/>
                            <w:r w:rsidR="00E62DDD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E62DDD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>über</w:t>
                            </w:r>
                            <w:proofErr w:type="spellEnd"/>
                            <w:r w:rsidR="00E62DDD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das </w:t>
                            </w:r>
                            <w:proofErr w:type="spellStart"/>
                            <w:r w:rsidR="00E62DDD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>Verhalten</w:t>
                            </w:r>
                            <w:proofErr w:type="spellEnd"/>
                            <w:r w:rsidR="00E62DDD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der </w:t>
                            </w:r>
                            <w:proofErr w:type="spellStart"/>
                            <w:r w:rsidR="00E62DDD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>Tiere</w:t>
                            </w:r>
                            <w:proofErr w:type="spellEnd"/>
                            <w:r w:rsidR="00E62DDD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="00E62DDD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>wie</w:t>
                            </w:r>
                            <w:proofErr w:type="spellEnd"/>
                            <w:r w:rsidR="00E62DDD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E62DDD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>sie</w:t>
                            </w:r>
                            <w:proofErr w:type="spellEnd"/>
                            <w:r w:rsidR="00E62DDD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E62DDD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>sich</w:t>
                            </w:r>
                            <w:proofErr w:type="spellEnd"/>
                            <w:r w:rsidR="00E62DDD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E62DDD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>verstä</w:t>
                            </w:r>
                            <w:r w:rsidR="00264A70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>ndigen</w:t>
                            </w:r>
                            <w:proofErr w:type="spellEnd"/>
                            <w:r w:rsidR="00FA6630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. </w:t>
                            </w:r>
                            <w:r w:rsidR="00264A70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Sie </w:t>
                            </w:r>
                            <w:proofErr w:type="spellStart"/>
                            <w:r w:rsidR="00264A70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>lernen</w:t>
                            </w:r>
                            <w:proofErr w:type="spellEnd"/>
                            <w:r w:rsidR="00264A70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264A70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>auch</w:t>
                            </w:r>
                            <w:proofErr w:type="spellEnd"/>
                            <w:r w:rsidR="00264A70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264A70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>über</w:t>
                            </w:r>
                            <w:proofErr w:type="spellEnd"/>
                            <w:r w:rsidR="00B13BD4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den </w:t>
                            </w:r>
                            <w:proofErr w:type="spellStart"/>
                            <w:r w:rsidR="00B13BD4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>Klimawandel</w:t>
                            </w:r>
                            <w:proofErr w:type="spellEnd"/>
                            <w:r w:rsidR="00B13BD4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und seine </w:t>
                            </w:r>
                            <w:proofErr w:type="spellStart"/>
                            <w:r w:rsidR="00B13BD4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>Ausw</w:t>
                            </w:r>
                            <w:r w:rsidR="00CE6DE0">
                              <w:rPr>
                                <w:rFonts w:asciiTheme="majorHAnsi" w:hAnsiTheme="majorHAnsi"/>
                                <w:sz w:val="20"/>
                              </w:rPr>
                              <w:t>i</w:t>
                            </w:r>
                            <w:r w:rsidR="00B13BD4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>rkungen</w:t>
                            </w:r>
                            <w:proofErr w:type="spellEnd"/>
                            <w:r w:rsidR="00B13BD4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auf die </w:t>
                            </w:r>
                            <w:proofErr w:type="spellStart"/>
                            <w:r w:rsidR="00B13BD4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>Tierwelt</w:t>
                            </w:r>
                            <w:proofErr w:type="spellEnd"/>
                            <w:r w:rsidR="00B13BD4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. Die </w:t>
                            </w:r>
                            <w:proofErr w:type="spellStart"/>
                            <w:r w:rsidR="00B13BD4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>Schüler</w:t>
                            </w:r>
                            <w:proofErr w:type="spellEnd"/>
                            <w:r w:rsidR="00B13BD4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B13BD4" w:rsidRPr="00B13BD4">
                              <w:rPr>
                                <w:rFonts w:asciiTheme="majorHAnsi" w:hAnsiTheme="majorHAnsi"/>
                                <w:sz w:val="20"/>
                              </w:rPr>
                              <w:t>testen</w:t>
                            </w:r>
                            <w:proofErr w:type="spellEnd"/>
                            <w:r w:rsidR="00B13BD4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B13BD4">
                              <w:rPr>
                                <w:rFonts w:asciiTheme="majorHAnsi" w:hAnsiTheme="majorHAnsi"/>
                                <w:sz w:val="20"/>
                              </w:rPr>
                              <w:t>Ihr</w:t>
                            </w:r>
                            <w:proofErr w:type="spellEnd"/>
                            <w:r w:rsidR="00B13BD4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B13BD4">
                              <w:rPr>
                                <w:rFonts w:asciiTheme="majorHAnsi" w:hAnsiTheme="majorHAnsi"/>
                                <w:sz w:val="20"/>
                              </w:rPr>
                              <w:t>Wi</w:t>
                            </w:r>
                            <w:r w:rsidR="00DE196F">
                              <w:rPr>
                                <w:rFonts w:asciiTheme="majorHAnsi" w:hAnsiTheme="majorHAnsi"/>
                                <w:sz w:val="20"/>
                              </w:rPr>
                              <w:t>ssen</w:t>
                            </w:r>
                            <w:proofErr w:type="spellEnd"/>
                            <w:r w:rsidR="00DE196F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E196F">
                              <w:rPr>
                                <w:rFonts w:asciiTheme="majorHAnsi" w:hAnsiTheme="majorHAnsi"/>
                                <w:sz w:val="20"/>
                              </w:rPr>
                              <w:t>mit</w:t>
                            </w:r>
                            <w:proofErr w:type="spellEnd"/>
                            <w:r w:rsidR="00DE196F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E196F">
                              <w:rPr>
                                <w:rFonts w:asciiTheme="majorHAnsi" w:hAnsiTheme="majorHAnsi"/>
                                <w:sz w:val="20"/>
                              </w:rPr>
                              <w:t>Rätsel</w:t>
                            </w:r>
                            <w:proofErr w:type="spellEnd"/>
                            <w:r w:rsidR="00DE196F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. </w:t>
                            </w:r>
                          </w:p>
                          <w:p w14:paraId="3429507B" w14:textId="77777777" w:rsidR="00FA7937" w:rsidRPr="00FA7937" w:rsidRDefault="00FA7937">
                            <w:pPr>
                              <w:ind w:left="0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30" w:type="dxa"/>
            <w:vMerge/>
          </w:tcPr>
          <w:p w14:paraId="646D6C3F" w14:textId="77777777" w:rsidR="009C2E85" w:rsidRDefault="009C2E85" w:rsidP="003758E8">
            <w:pPr>
              <w:rPr>
                <w:sz w:val="2"/>
                <w:szCs w:val="2"/>
              </w:rPr>
            </w:pPr>
          </w:p>
        </w:tc>
      </w:tr>
    </w:tbl>
    <w:p w14:paraId="793F2F97" w14:textId="77777777" w:rsidR="003758E8" w:rsidRPr="003758E8" w:rsidRDefault="003758E8" w:rsidP="003758E8">
      <w:pPr>
        <w:rPr>
          <w:sz w:val="6"/>
        </w:rPr>
      </w:pPr>
    </w:p>
    <w:p w14:paraId="0811B3B0" w14:textId="77777777" w:rsidR="003758E8" w:rsidRPr="003758E8" w:rsidRDefault="003758E8" w:rsidP="00906780">
      <w:pPr>
        <w:ind w:left="0"/>
        <w:rPr>
          <w:sz w:val="6"/>
        </w:rPr>
        <w:sectPr w:rsidR="003758E8" w:rsidRPr="003758E8" w:rsidSect="006344BD">
          <w:type w:val="continuous"/>
          <w:pgSz w:w="15840" w:h="12240" w:orient="landscape"/>
          <w:pgMar w:top="360" w:right="360" w:bottom="360" w:left="360" w:header="288" w:footer="288" w:gutter="0"/>
          <w:cols w:space="720"/>
          <w:docGrid w:linePitch="299"/>
        </w:sectPr>
      </w:pPr>
    </w:p>
    <w:p w14:paraId="2A2715EB" w14:textId="77777777" w:rsidR="0084589A" w:rsidRPr="003758E8" w:rsidRDefault="0084589A" w:rsidP="003758E8">
      <w:pPr>
        <w:pStyle w:val="NoSpacing"/>
        <w:rPr>
          <w:sz w:val="4"/>
        </w:rPr>
      </w:pPr>
    </w:p>
    <w:sectPr w:rsidR="0084589A" w:rsidRPr="003758E8" w:rsidSect="003758E8">
      <w:pgSz w:w="15840" w:h="12240" w:orient="landscape"/>
      <w:pgMar w:top="360" w:right="360" w:bottom="360" w:left="36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9C581" w14:textId="77777777" w:rsidR="00D24FB6" w:rsidRDefault="00D24FB6" w:rsidP="00DF19EB">
      <w:r>
        <w:separator/>
      </w:r>
    </w:p>
  </w:endnote>
  <w:endnote w:type="continuationSeparator" w:id="0">
    <w:p w14:paraId="7396BA04" w14:textId="77777777" w:rsidR="00D24FB6" w:rsidRDefault="00D24FB6" w:rsidP="00DF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CDD94" w14:textId="77777777" w:rsidR="00D24FB6" w:rsidRDefault="00D24FB6" w:rsidP="00DF19EB">
      <w:r>
        <w:separator/>
      </w:r>
    </w:p>
  </w:footnote>
  <w:footnote w:type="continuationSeparator" w:id="0">
    <w:p w14:paraId="7BFF9B67" w14:textId="77777777" w:rsidR="00D24FB6" w:rsidRDefault="00D24FB6" w:rsidP="00DF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0C49D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CE633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A4E2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A9E12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DE39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33C5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29432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B92DD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AB8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7382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2BAE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713C88"/>
    <w:multiLevelType w:val="hybridMultilevel"/>
    <w:tmpl w:val="211EDDE4"/>
    <w:lvl w:ilvl="0" w:tplc="FB94270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4060D6" w:themeColor="accent3" w:themeTint="99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E7F0686"/>
    <w:multiLevelType w:val="hybridMultilevel"/>
    <w:tmpl w:val="07E2E586"/>
    <w:lvl w:ilvl="0" w:tplc="04720AAC">
      <w:start w:val="1"/>
      <w:numFmt w:val="bullet"/>
      <w:pStyle w:val="ListBullet"/>
      <w:lvlText w:val=""/>
      <w:lvlJc w:val="left"/>
      <w:pPr>
        <w:ind w:left="862" w:hanging="360"/>
      </w:pPr>
      <w:rPr>
        <w:rFonts w:ascii="Symbol" w:hAnsi="Symbol" w:hint="default"/>
        <w:color w:val="162766" w:themeColor="accent3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B8E66FA"/>
    <w:multiLevelType w:val="hybridMultilevel"/>
    <w:tmpl w:val="EF425F42"/>
    <w:lvl w:ilvl="0" w:tplc="CC54658E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4728243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19AE7A46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3356ECAE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8C541220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C27ED052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8B1637A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A170C8FC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EBC22514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14" w15:restartNumberingAfterBreak="0">
    <w:nsid w:val="3DF069BE"/>
    <w:multiLevelType w:val="multilevel"/>
    <w:tmpl w:val="B992A562"/>
    <w:lvl w:ilvl="0">
      <w:numFmt w:val="bullet"/>
      <w:lvlText w:val="•"/>
      <w:lvlJc w:val="left"/>
      <w:pPr>
        <w:ind w:left="1115" w:hanging="127"/>
      </w:pPr>
      <w:rPr>
        <w:rFonts w:ascii="Georgia" w:eastAsia="Georgia" w:hAnsi="Georgia" w:cs="Georgia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15" w15:restartNumberingAfterBreak="0">
    <w:nsid w:val="5F906025"/>
    <w:multiLevelType w:val="hybridMultilevel"/>
    <w:tmpl w:val="55E25988"/>
    <w:lvl w:ilvl="0" w:tplc="23A2784C">
      <w:numFmt w:val="bullet"/>
      <w:lvlText w:val="•"/>
      <w:lvlJc w:val="left"/>
      <w:pPr>
        <w:ind w:left="1115" w:hanging="127"/>
      </w:pPr>
      <w:rPr>
        <w:rFonts w:ascii="Georgia" w:eastAsia="Georgia" w:hAnsi="Georgia" w:cs="Georgia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7130A88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2DE8AC6C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1C46E89C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35126828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5B8C6B2A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9222A45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8446EFF6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3FE80F1E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80"/>
    <w:rsid w:val="00014408"/>
    <w:rsid w:val="000171E8"/>
    <w:rsid w:val="00027BFA"/>
    <w:rsid w:val="00044F1C"/>
    <w:rsid w:val="000F052E"/>
    <w:rsid w:val="00112022"/>
    <w:rsid w:val="00163C76"/>
    <w:rsid w:val="00264A70"/>
    <w:rsid w:val="00281E3F"/>
    <w:rsid w:val="002E2CEA"/>
    <w:rsid w:val="003128E0"/>
    <w:rsid w:val="00333638"/>
    <w:rsid w:val="0034683E"/>
    <w:rsid w:val="003758E8"/>
    <w:rsid w:val="00445A3D"/>
    <w:rsid w:val="0046509A"/>
    <w:rsid w:val="004E4843"/>
    <w:rsid w:val="004F4EE2"/>
    <w:rsid w:val="004F713C"/>
    <w:rsid w:val="005C3C2F"/>
    <w:rsid w:val="005E5F6D"/>
    <w:rsid w:val="00624FAA"/>
    <w:rsid w:val="006344BD"/>
    <w:rsid w:val="00644DB9"/>
    <w:rsid w:val="0065632C"/>
    <w:rsid w:val="0065780C"/>
    <w:rsid w:val="00665627"/>
    <w:rsid w:val="0072767E"/>
    <w:rsid w:val="007B2DE5"/>
    <w:rsid w:val="008232F3"/>
    <w:rsid w:val="00835AA3"/>
    <w:rsid w:val="0084589A"/>
    <w:rsid w:val="0085406B"/>
    <w:rsid w:val="0088612D"/>
    <w:rsid w:val="008E0E54"/>
    <w:rsid w:val="00906780"/>
    <w:rsid w:val="00922C61"/>
    <w:rsid w:val="009404D2"/>
    <w:rsid w:val="00955CC5"/>
    <w:rsid w:val="00985FAD"/>
    <w:rsid w:val="009A05DC"/>
    <w:rsid w:val="009C2E85"/>
    <w:rsid w:val="009D0483"/>
    <w:rsid w:val="009D4FA4"/>
    <w:rsid w:val="009F39C0"/>
    <w:rsid w:val="00A70CF5"/>
    <w:rsid w:val="00A717BE"/>
    <w:rsid w:val="00A93238"/>
    <w:rsid w:val="00AD20E5"/>
    <w:rsid w:val="00B13BD4"/>
    <w:rsid w:val="00BD7E92"/>
    <w:rsid w:val="00C21799"/>
    <w:rsid w:val="00C34BB3"/>
    <w:rsid w:val="00C86DB3"/>
    <w:rsid w:val="00C97016"/>
    <w:rsid w:val="00CC130B"/>
    <w:rsid w:val="00CD693C"/>
    <w:rsid w:val="00CE6DE0"/>
    <w:rsid w:val="00D24FB6"/>
    <w:rsid w:val="00D84241"/>
    <w:rsid w:val="00DA3B94"/>
    <w:rsid w:val="00DC7E52"/>
    <w:rsid w:val="00DE196F"/>
    <w:rsid w:val="00DF19EB"/>
    <w:rsid w:val="00DF74C6"/>
    <w:rsid w:val="00E035DA"/>
    <w:rsid w:val="00E53CBA"/>
    <w:rsid w:val="00E62DDD"/>
    <w:rsid w:val="00E93FDD"/>
    <w:rsid w:val="00EB56F5"/>
    <w:rsid w:val="00EC132A"/>
    <w:rsid w:val="00EC2AD1"/>
    <w:rsid w:val="00EF3390"/>
    <w:rsid w:val="00FA6630"/>
    <w:rsid w:val="00FA7937"/>
    <w:rsid w:val="00FD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AFE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A717BE"/>
    <w:pPr>
      <w:ind w:left="144" w:right="144"/>
    </w:pPr>
    <w:rPr>
      <w:rFonts w:eastAsia="Georgia" w:cs="Georgia"/>
      <w:color w:val="FFFFFF" w:themeColor="background1"/>
      <w:lang w:bidi="en-US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6344BD"/>
    <w:pPr>
      <w:framePr w:hSpace="180" w:wrap="around" w:vAnchor="text" w:hAnchor="page" w:x="352" w:y="84"/>
      <w:spacing w:before="120" w:after="120"/>
      <w:outlineLvl w:val="0"/>
    </w:pPr>
    <w:rPr>
      <w:rFonts w:asciiTheme="majorHAnsi" w:hAnsiTheme="majorHAnsi"/>
      <w:b/>
      <w:color w:val="FFFFFF"/>
      <w:sz w:val="28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A70CF5"/>
    <w:pPr>
      <w:framePr w:hSpace="180" w:wrap="around" w:vAnchor="text" w:hAnchor="page" w:x="352" w:y="84"/>
      <w:jc w:val="center"/>
      <w:outlineLvl w:val="1"/>
    </w:pPr>
    <w:rPr>
      <w:rFonts w:asciiTheme="majorHAnsi" w:hAnsiTheme="majorHAnsi"/>
      <w:b/>
      <w:color w:val="7AB338" w:themeColor="accent1"/>
      <w:sz w:val="40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A70CF5"/>
    <w:pPr>
      <w:framePr w:hSpace="180" w:wrap="around" w:vAnchor="text" w:hAnchor="page" w:x="352" w:y="84"/>
      <w:jc w:val="center"/>
      <w:outlineLvl w:val="2"/>
    </w:pPr>
    <w:rPr>
      <w:rFonts w:asciiTheme="majorHAnsi" w:hAnsiTheme="majorHAnsi"/>
      <w:b/>
      <w:color w:val="AD1826" w:themeColor="accent2"/>
      <w:sz w:val="40"/>
    </w:rPr>
  </w:style>
  <w:style w:type="paragraph" w:styleId="Heading4">
    <w:name w:val="heading 4"/>
    <w:basedOn w:val="BodyText"/>
    <w:next w:val="Normal"/>
    <w:link w:val="Heading4Char"/>
    <w:uiPriority w:val="9"/>
    <w:semiHidden/>
    <w:qFormat/>
    <w:rsid w:val="00EC2AD1"/>
    <w:pPr>
      <w:framePr w:hSpace="180" w:wrap="around" w:vAnchor="text" w:hAnchor="page" w:x="352" w:y="84"/>
      <w:jc w:val="center"/>
      <w:outlineLvl w:val="3"/>
    </w:pPr>
    <w:rPr>
      <w:rFonts w:asciiTheme="minorHAnsi" w:hAnsiTheme="minorHAnsi"/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A70CF5"/>
    <w:pPr>
      <w:numPr>
        <w:numId w:val="13"/>
      </w:numPr>
      <w:spacing w:before="120" w:after="120"/>
      <w:ind w:left="499" w:right="142" w:hanging="357"/>
      <w:jc w:val="center"/>
    </w:pPr>
    <w:rPr>
      <w:color w:val="FFFFFF"/>
      <w:sz w:val="20"/>
    </w:rPr>
  </w:style>
  <w:style w:type="paragraph" w:styleId="Header">
    <w:name w:val="header"/>
    <w:basedOn w:val="Normal"/>
    <w:link w:val="HeaderChar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Footer">
    <w:name w:val="footer"/>
    <w:basedOn w:val="Normal"/>
    <w:link w:val="FooterChar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2E2CEA"/>
    <w:pPr>
      <w:framePr w:hSpace="180" w:wrap="around" w:vAnchor="text" w:hAnchor="page" w:x="352" w:y="84"/>
      <w:spacing w:before="120"/>
      <w:jc w:val="center"/>
    </w:pPr>
    <w:rPr>
      <w:rFonts w:asciiTheme="majorHAnsi" w:hAnsiTheme="majorHAnsi"/>
      <w:caps/>
      <w:color w:val="7AB338" w:themeColor="accent1"/>
      <w:sz w:val="60"/>
    </w:rPr>
  </w:style>
  <w:style w:type="character" w:customStyle="1" w:styleId="TitleChar">
    <w:name w:val="Title Char"/>
    <w:basedOn w:val="DefaultParagraphFont"/>
    <w:link w:val="Title"/>
    <w:uiPriority w:val="10"/>
    <w:rsid w:val="002E2CEA"/>
    <w:rPr>
      <w:rFonts w:asciiTheme="majorHAnsi" w:eastAsia="Georgia" w:hAnsiTheme="majorHAnsi" w:cs="Georgia"/>
      <w:caps/>
      <w:color w:val="7AB338" w:themeColor="accent1"/>
      <w:sz w:val="60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CF5"/>
    <w:pPr>
      <w:framePr w:hSpace="180" w:wrap="around" w:vAnchor="text" w:hAnchor="page" w:x="352" w:y="84"/>
      <w:spacing w:before="120" w:after="120"/>
      <w:jc w:val="center"/>
    </w:pPr>
    <w:rPr>
      <w:rFonts w:asciiTheme="majorHAnsi" w:hAnsiTheme="majorHAnsi"/>
      <w:color w:val="AD1826" w:themeColor="accent2"/>
      <w:sz w:val="40"/>
    </w:rPr>
  </w:style>
  <w:style w:type="paragraph" w:styleId="BodyText">
    <w:name w:val="Body Text"/>
    <w:link w:val="BodyTextChar"/>
    <w:uiPriority w:val="99"/>
    <w:semiHidden/>
    <w:rsid w:val="009C2E85"/>
    <w:pPr>
      <w:ind w:left="142" w:right="142"/>
    </w:pPr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717BE"/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E2CEA"/>
    <w:rPr>
      <w:rFonts w:asciiTheme="majorHAnsi" w:eastAsia="Georgia" w:hAnsiTheme="majorHAnsi" w:cs="Georgia"/>
      <w:color w:val="AD1826" w:themeColor="accent2"/>
      <w:sz w:val="4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6344BD"/>
    <w:rPr>
      <w:rFonts w:asciiTheme="majorHAnsi" w:eastAsia="Georgia" w:hAnsiTheme="majorHAnsi" w:cs="Georgia"/>
      <w:b/>
      <w:color w:val="FFFFFF"/>
      <w:sz w:val="28"/>
      <w:lang w:bidi="en-US"/>
    </w:rPr>
  </w:style>
  <w:style w:type="paragraph" w:styleId="NoSpacing">
    <w:name w:val="No Spacing"/>
    <w:uiPriority w:val="1"/>
    <w:semiHidden/>
    <w:rsid w:val="003758E8"/>
    <w:rPr>
      <w:rFonts w:ascii="Georgia" w:eastAsia="Georgia" w:hAnsi="Georgia" w:cs="Georgia"/>
      <w:lang w:bidi="en-US"/>
    </w:rPr>
  </w:style>
  <w:style w:type="paragraph" w:customStyle="1" w:styleId="QuoteAlt">
    <w:name w:val="Quote Alt"/>
    <w:basedOn w:val="IntenseQuote"/>
    <w:uiPriority w:val="1"/>
    <w:rsid w:val="003758E8"/>
    <w:pPr>
      <w:framePr w:hSpace="0" w:wrap="auto" w:vAnchor="margin" w:hAnchor="text" w:xAlign="left" w:yAlign="inline"/>
    </w:pPr>
  </w:style>
  <w:style w:type="paragraph" w:customStyle="1" w:styleId="Image">
    <w:name w:val="Image"/>
    <w:basedOn w:val="Normal"/>
    <w:uiPriority w:val="1"/>
    <w:rsid w:val="006344BD"/>
    <w:pPr>
      <w:ind w:left="0" w:right="0"/>
    </w:pPr>
    <w:rPr>
      <w:noProof/>
      <w:lang w:bidi="ar-SA"/>
    </w:rPr>
  </w:style>
  <w:style w:type="paragraph" w:customStyle="1" w:styleId="Heading1Alt">
    <w:name w:val="Heading 1 Alt"/>
    <w:basedOn w:val="Heading1"/>
    <w:uiPriority w:val="1"/>
    <w:qFormat/>
    <w:rsid w:val="00A93238"/>
    <w:pPr>
      <w:framePr w:wrap="around"/>
    </w:pPr>
    <w:rPr>
      <w:color w:val="162766" w:themeColor="accent3"/>
    </w:rPr>
  </w:style>
  <w:style w:type="character" w:customStyle="1" w:styleId="Heading2Char">
    <w:name w:val="Heading 2 Char"/>
    <w:basedOn w:val="DefaultParagraphFont"/>
    <w:link w:val="Heading2"/>
    <w:uiPriority w:val="9"/>
    <w:rsid w:val="00A70CF5"/>
    <w:rPr>
      <w:rFonts w:asciiTheme="majorHAnsi" w:eastAsia="Georgia" w:hAnsiTheme="majorHAnsi" w:cs="Georgia"/>
      <w:b/>
      <w:color w:val="7AB338" w:themeColor="accent1"/>
      <w:sz w:val="40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A70CF5"/>
    <w:rPr>
      <w:rFonts w:asciiTheme="majorHAnsi" w:eastAsia="Georgia" w:hAnsiTheme="majorHAnsi" w:cs="Georgia"/>
      <w:b/>
      <w:color w:val="AD1826" w:themeColor="accent2"/>
      <w:sz w:val="40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7BE"/>
    <w:rPr>
      <w:rFonts w:eastAsia="Georgia" w:cs="Georgia"/>
      <w:b/>
      <w:color w:val="FFFFFF"/>
      <w:sz w:val="20"/>
      <w:lang w:bidi="en-US"/>
    </w:rPr>
  </w:style>
  <w:style w:type="paragraph" w:customStyle="1" w:styleId="Italic">
    <w:name w:val="Italic"/>
    <w:basedOn w:val="BodyText"/>
    <w:uiPriority w:val="1"/>
    <w:semiHidden/>
    <w:rsid w:val="00A70CF5"/>
    <w:pPr>
      <w:spacing w:before="240" w:after="240"/>
    </w:pPr>
    <w:rPr>
      <w:i/>
      <w:color w:val="515360" w:themeColor="text2"/>
    </w:rPr>
  </w:style>
  <w:style w:type="paragraph" w:styleId="Quote">
    <w:name w:val="Quote"/>
    <w:basedOn w:val="BodyText"/>
    <w:next w:val="Normal"/>
    <w:link w:val="QuoteChar"/>
    <w:uiPriority w:val="29"/>
    <w:qFormat/>
    <w:rsid w:val="00281E3F"/>
    <w:pPr>
      <w:spacing w:before="120" w:after="120"/>
      <w:jc w:val="center"/>
    </w:pPr>
    <w:rPr>
      <w:rFonts w:asciiTheme="minorHAnsi" w:hAnsiTheme="minorHAnsi"/>
      <w:b/>
      <w:i/>
      <w:color w:val="FFFFFF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281E3F"/>
    <w:rPr>
      <w:rFonts w:eastAsia="Georgia" w:cs="Georgia"/>
      <w:b/>
      <w:i/>
      <w:color w:val="FFFFFF"/>
      <w:sz w:val="28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A70CF5"/>
    <w:pPr>
      <w:framePr w:hSpace="180" w:wrap="around" w:vAnchor="text" w:hAnchor="page" w:x="352" w:y="84"/>
      <w:spacing w:line="254" w:lineRule="auto"/>
      <w:ind w:left="426" w:right="403"/>
      <w:jc w:val="center"/>
    </w:pPr>
    <w:rPr>
      <w:i/>
      <w:color w:val="515360" w:themeColor="text2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758E8"/>
    <w:rPr>
      <w:rFonts w:ascii="Georgia" w:eastAsia="Georgia" w:hAnsi="Georgia" w:cs="Georgia"/>
      <w:i/>
      <w:color w:val="515360" w:themeColor="text2"/>
      <w:sz w:val="26"/>
      <w:lang w:bidi="en-US"/>
    </w:rPr>
  </w:style>
  <w:style w:type="character" w:styleId="PlaceholderText">
    <w:name w:val="Placeholder Text"/>
    <w:basedOn w:val="DefaultParagraphFont"/>
    <w:uiPriority w:val="99"/>
    <w:semiHidden/>
    <w:rsid w:val="002E2CEA"/>
    <w:rPr>
      <w:color w:val="808080"/>
    </w:rPr>
  </w:style>
  <w:style w:type="paragraph" w:customStyle="1" w:styleId="ContactInfo">
    <w:name w:val="Contact Info"/>
    <w:basedOn w:val="Normal"/>
    <w:uiPriority w:val="1"/>
    <w:rsid w:val="002E2CEA"/>
    <w:pPr>
      <w:jc w:val="center"/>
    </w:pPr>
  </w:style>
  <w:style w:type="paragraph" w:customStyle="1" w:styleId="NormalAlt">
    <w:name w:val="Normal Alt"/>
    <w:basedOn w:val="Normal"/>
    <w:uiPriority w:val="1"/>
    <w:rsid w:val="006344BD"/>
    <w:rPr>
      <w:color w:val="auto"/>
    </w:rPr>
  </w:style>
  <w:style w:type="paragraph" w:styleId="ListBullet">
    <w:name w:val="List Bullet"/>
    <w:basedOn w:val="ListParagraph"/>
    <w:uiPriority w:val="99"/>
    <w:rsid w:val="00A93238"/>
    <w:pPr>
      <w:numPr>
        <w:numId w:val="17"/>
      </w:numPr>
      <w:ind w:left="763" w:right="144"/>
      <w:jc w:val="left"/>
    </w:pPr>
    <w:rPr>
      <w:color w:val="162766" w:themeColor="accent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mim\AppData\Roaming\Microsoft\Templates\School%20brochure.dotx" TargetMode="External"/></Relationships>
</file>

<file path=word/theme/theme1.xml><?xml version="1.0" encoding="utf-8"?>
<a:theme xmlns:a="http://schemas.openxmlformats.org/drawingml/2006/main" name="SchoolBrochure">
  <a:themeElements>
    <a:clrScheme name="SchoolBrochure">
      <a:dk1>
        <a:srgbClr val="000000"/>
      </a:dk1>
      <a:lt1>
        <a:srgbClr val="FFFFFF"/>
      </a:lt1>
      <a:dk2>
        <a:srgbClr val="515360"/>
      </a:dk2>
      <a:lt2>
        <a:srgbClr val="A6ABBC"/>
      </a:lt2>
      <a:accent1>
        <a:srgbClr val="7AB338"/>
      </a:accent1>
      <a:accent2>
        <a:srgbClr val="AD1826"/>
      </a:accent2>
      <a:accent3>
        <a:srgbClr val="162766"/>
      </a:accent3>
      <a:accent4>
        <a:srgbClr val="FFC000"/>
      </a:accent4>
      <a:accent5>
        <a:srgbClr val="605104"/>
      </a:accent5>
      <a:accent6>
        <a:srgbClr val="20B6BD"/>
      </a:accent6>
      <a:hlink>
        <a:srgbClr val="0563C1"/>
      </a:hlink>
      <a:folHlink>
        <a:srgbClr val="954F72"/>
      </a:folHlink>
    </a:clrScheme>
    <a:fontScheme name="Custom 18">
      <a:majorFont>
        <a:latin typeface="Gill Sans MT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hoolBrochure" id="{0EBEF70A-0B6A-124D-BA55-1ACB303E4008}" vid="{56DA12B9-AFF3-254E-89CB-B4BFD3C715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6D8DC7-559A-48E9-BEC1-4D115A319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1EC25B-DF9F-4A02-A72D-F0557E8008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B0C6E-35C0-4F03-A135-BBA2696DF460}">
  <ds:schemaRefs>
    <ds:schemaRef ds:uri="http://schemas.microsoft.com/office/2006/documentManagement/types"/>
    <ds:schemaRef ds:uri="6dc4bcd6-49db-4c07-9060-8acfc67cef9f"/>
    <ds:schemaRef ds:uri="http://purl.org/dc/terms/"/>
    <ds:schemaRef ds:uri="fb0879af-3eba-417a-a55a-ffe6dcd6ca77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340BD3B-A59E-4D3E-9C71-67083AE3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School brochure</Template>
  <TotalTime>0</TotalTime>
  <Pages>2</Pages>
  <Words>155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2019-03-15T07:59:00Z</dcterms:created>
  <dcterms:modified xsi:type="dcterms:W3CDTF">2019-03-15T07:59:00Z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